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2EB" w:rsidRPr="006312EB" w:rsidRDefault="006312EB" w:rsidP="006312EB">
      <w:pPr>
        <w:rPr>
          <w:b/>
        </w:rPr>
      </w:pPr>
      <w:proofErr w:type="spellStart"/>
      <w:r w:rsidRPr="006312EB">
        <w:rPr>
          <w:b/>
        </w:rPr>
        <w:t>Mecway</w:t>
      </w:r>
      <w:proofErr w:type="spellEnd"/>
      <w:r w:rsidRPr="006312EB">
        <w:rPr>
          <w:b/>
        </w:rPr>
        <w:t xml:space="preserve"> v4</w:t>
      </w:r>
      <w:r>
        <w:rPr>
          <w:b/>
        </w:rPr>
        <w:t xml:space="preserve"> solver</w:t>
      </w:r>
      <w:r w:rsidRPr="006312EB">
        <w:rPr>
          <w:b/>
        </w:rPr>
        <w:t xml:space="preserve"> vs. </w:t>
      </w:r>
      <w:proofErr w:type="spellStart"/>
      <w:r w:rsidRPr="006312EB">
        <w:rPr>
          <w:b/>
        </w:rPr>
        <w:t>Calculix</w:t>
      </w:r>
      <w:proofErr w:type="spellEnd"/>
      <w:r w:rsidRPr="006312EB">
        <w:rPr>
          <w:b/>
        </w:rPr>
        <w:t xml:space="preserve"> v2.8 solver Comparison</w:t>
      </w:r>
    </w:p>
    <w:p w:rsidR="006312EB" w:rsidRDefault="006312EB">
      <w:r>
        <w:rPr>
          <w:noProof/>
        </w:rPr>
        <w:drawing>
          <wp:inline distT="0" distB="0" distL="0" distR="0">
            <wp:extent cx="6845300" cy="3683000"/>
            <wp:effectExtent l="0" t="0" r="0" b="0"/>
            <wp:docPr id="5" name="Picture 5" descr="C:\Users\vhoang\Desktop\2015-10-28 11_13_36-Mecway BETA expires in 64 d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hoang\Desktop\2015-10-28 11_13_36-Mecway BETA expires in 64 day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2EB" w:rsidRDefault="006312EB" w:rsidP="006312EB">
      <w:pPr>
        <w:jc w:val="center"/>
      </w:pPr>
      <w:r w:rsidRPr="006312EB">
        <w:rPr>
          <w:b/>
          <w:u w:val="single"/>
        </w:rPr>
        <w:t>Geometry and Boundary Conditions</w:t>
      </w:r>
    </w:p>
    <w:p w:rsidR="006312EB" w:rsidRPr="006312EB" w:rsidRDefault="006312EB" w:rsidP="006312EB">
      <w:pPr>
        <w:jc w:val="center"/>
      </w:pPr>
    </w:p>
    <w:p w:rsidR="006312EB" w:rsidRDefault="006312EB">
      <w:r>
        <w:rPr>
          <w:noProof/>
        </w:rPr>
        <w:drawing>
          <wp:inline distT="0" distB="0" distL="0" distR="0">
            <wp:extent cx="6845300" cy="3683000"/>
            <wp:effectExtent l="0" t="0" r="0" b="0"/>
            <wp:docPr id="6" name="Picture 6" descr="C:\Users\vhoang\Desktop\2015-10-28 11_13_50-Mecway BETA expires in 64 d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hoang\Desktop\2015-10-28 11_13_50-Mecway BETA expires in 64 day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2EB" w:rsidRDefault="006312EB" w:rsidP="006312EB">
      <w:pPr>
        <w:jc w:val="center"/>
        <w:rPr>
          <w:b/>
          <w:u w:val="single"/>
        </w:rPr>
      </w:pPr>
      <w:r>
        <w:rPr>
          <w:b/>
          <w:u w:val="single"/>
        </w:rPr>
        <w:t>Mesh Model (Quadratic Tetrahedral Elements)</w:t>
      </w:r>
    </w:p>
    <w:p w:rsidR="006312EB" w:rsidRDefault="006312EB" w:rsidP="006312EB">
      <w:pPr>
        <w:jc w:val="center"/>
        <w:rPr>
          <w:b/>
          <w:u w:val="single"/>
        </w:rPr>
      </w:pPr>
    </w:p>
    <w:p w:rsidR="006312EB" w:rsidRPr="006312EB" w:rsidRDefault="006312EB" w:rsidP="006312EB">
      <w:pPr>
        <w:rPr>
          <w:b/>
        </w:rPr>
      </w:pPr>
      <w:proofErr w:type="spellStart"/>
      <w:r w:rsidRPr="006312EB">
        <w:rPr>
          <w:b/>
        </w:rPr>
        <w:lastRenderedPageBreak/>
        <w:t>Mecway</w:t>
      </w:r>
      <w:proofErr w:type="spellEnd"/>
      <w:r w:rsidRPr="006312EB">
        <w:rPr>
          <w:b/>
        </w:rPr>
        <w:t xml:space="preserve"> v4</w:t>
      </w:r>
      <w:r>
        <w:rPr>
          <w:b/>
        </w:rPr>
        <w:t xml:space="preserve"> solver</w:t>
      </w:r>
      <w:r w:rsidRPr="006312EB">
        <w:rPr>
          <w:b/>
        </w:rPr>
        <w:t xml:space="preserve"> vs. </w:t>
      </w:r>
      <w:proofErr w:type="spellStart"/>
      <w:r w:rsidRPr="006312EB">
        <w:rPr>
          <w:b/>
        </w:rPr>
        <w:t>Calculix</w:t>
      </w:r>
      <w:proofErr w:type="spellEnd"/>
      <w:r w:rsidRPr="006312EB">
        <w:rPr>
          <w:b/>
        </w:rPr>
        <w:t xml:space="preserve"> v2.8 solver Comparison</w:t>
      </w:r>
    </w:p>
    <w:p w:rsidR="006312EB" w:rsidRDefault="006312EB" w:rsidP="006312EB">
      <w:pPr>
        <w:jc w:val="center"/>
      </w:pPr>
      <w:r>
        <w:rPr>
          <w:b/>
          <w:noProof/>
          <w:u w:val="single"/>
        </w:rPr>
        <w:drawing>
          <wp:inline distT="0" distB="0" distL="0" distR="0">
            <wp:extent cx="6838839" cy="3683000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hoang\Desktop\2015-10-28 11_11_30-Mecway BETA expires in 64 day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839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2EB" w:rsidRPr="006312EB" w:rsidRDefault="006312EB" w:rsidP="006312EB">
      <w:pPr>
        <w:jc w:val="center"/>
        <w:rPr>
          <w:b/>
          <w:u w:val="single"/>
        </w:rPr>
      </w:pPr>
      <w:proofErr w:type="spellStart"/>
      <w:r w:rsidRPr="006312EB">
        <w:rPr>
          <w:b/>
          <w:u w:val="single"/>
        </w:rPr>
        <w:t>Mecw</w:t>
      </w:r>
      <w:r w:rsidRPr="006312EB">
        <w:rPr>
          <w:b/>
          <w:u w:val="single"/>
        </w:rPr>
        <w:t>ay</w:t>
      </w:r>
      <w:proofErr w:type="spellEnd"/>
      <w:r w:rsidRPr="006312EB">
        <w:rPr>
          <w:b/>
          <w:u w:val="single"/>
        </w:rPr>
        <w:t xml:space="preserve"> v4 solver</w:t>
      </w:r>
      <w:r w:rsidR="00B17631">
        <w:rPr>
          <w:b/>
          <w:u w:val="single"/>
        </w:rPr>
        <w:t xml:space="preserve"> – Total Displacement</w:t>
      </w:r>
    </w:p>
    <w:p w:rsidR="006312EB" w:rsidRDefault="006312EB" w:rsidP="006312EB">
      <w:pPr>
        <w:rPr>
          <w:b/>
        </w:rPr>
      </w:pPr>
      <w:r>
        <w:rPr>
          <w:noProof/>
        </w:rPr>
        <w:drawing>
          <wp:inline distT="0" distB="0" distL="0" distR="0">
            <wp:extent cx="6845300" cy="367934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hoang\Desktop\2015-10-28 11_12_49-Mecway BETA expires in 64 day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679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2EB">
        <w:rPr>
          <w:b/>
        </w:rPr>
        <w:t xml:space="preserve"> </w:t>
      </w:r>
      <w:bookmarkStart w:id="0" w:name="_GoBack"/>
      <w:bookmarkEnd w:id="0"/>
    </w:p>
    <w:p w:rsidR="006312EB" w:rsidRPr="006312EB" w:rsidRDefault="006312EB" w:rsidP="006312EB">
      <w:pPr>
        <w:jc w:val="center"/>
        <w:rPr>
          <w:b/>
          <w:u w:val="single"/>
        </w:rPr>
      </w:pPr>
      <w:proofErr w:type="spellStart"/>
      <w:r w:rsidRPr="006312EB">
        <w:rPr>
          <w:b/>
          <w:u w:val="single"/>
        </w:rPr>
        <w:t>Calculix</w:t>
      </w:r>
      <w:proofErr w:type="spellEnd"/>
      <w:r w:rsidRPr="006312EB">
        <w:rPr>
          <w:b/>
          <w:u w:val="single"/>
        </w:rPr>
        <w:t xml:space="preserve"> v2.8</w:t>
      </w:r>
      <w:r w:rsidR="00B17631">
        <w:rPr>
          <w:b/>
          <w:u w:val="single"/>
        </w:rPr>
        <w:t xml:space="preserve"> – Total Displacement</w:t>
      </w:r>
    </w:p>
    <w:p w:rsidR="006312EB" w:rsidRDefault="006312EB" w:rsidP="006312EB">
      <w:pPr>
        <w:jc w:val="center"/>
      </w:pPr>
    </w:p>
    <w:p w:rsidR="006312EB" w:rsidRPr="006312EB" w:rsidRDefault="006312EB" w:rsidP="006312EB">
      <w:pPr>
        <w:rPr>
          <w:b/>
        </w:rPr>
      </w:pPr>
      <w:proofErr w:type="spellStart"/>
      <w:r w:rsidRPr="006312EB">
        <w:rPr>
          <w:b/>
        </w:rPr>
        <w:lastRenderedPageBreak/>
        <w:t>Mecway</w:t>
      </w:r>
      <w:proofErr w:type="spellEnd"/>
      <w:r w:rsidRPr="006312EB">
        <w:rPr>
          <w:b/>
        </w:rPr>
        <w:t xml:space="preserve"> v4</w:t>
      </w:r>
      <w:r>
        <w:rPr>
          <w:b/>
        </w:rPr>
        <w:t xml:space="preserve"> solver</w:t>
      </w:r>
      <w:r w:rsidRPr="006312EB">
        <w:rPr>
          <w:b/>
        </w:rPr>
        <w:t xml:space="preserve"> vs. </w:t>
      </w:r>
      <w:proofErr w:type="spellStart"/>
      <w:r w:rsidRPr="006312EB">
        <w:rPr>
          <w:b/>
        </w:rPr>
        <w:t>Calculix</w:t>
      </w:r>
      <w:proofErr w:type="spellEnd"/>
      <w:r w:rsidRPr="006312EB">
        <w:rPr>
          <w:b/>
        </w:rPr>
        <w:t xml:space="preserve"> v2.8 solver Comparison</w:t>
      </w:r>
    </w:p>
    <w:p w:rsidR="006312EB" w:rsidRDefault="006312EB" w:rsidP="006312EB">
      <w:pPr>
        <w:jc w:val="center"/>
      </w:pPr>
      <w:r>
        <w:rPr>
          <w:b/>
          <w:noProof/>
          <w:u w:val="single"/>
        </w:rPr>
        <w:drawing>
          <wp:inline distT="0" distB="0" distL="0" distR="0" wp14:anchorId="22538C89" wp14:editId="7A432C39">
            <wp:extent cx="6838839" cy="3675876"/>
            <wp:effectExtent l="0" t="0" r="63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hoang\Desktop\2015-10-28 11_11_30-Mecway BETA expires in 64 day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839" cy="3675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2EB" w:rsidRPr="006312EB" w:rsidRDefault="006312EB" w:rsidP="006312EB">
      <w:pPr>
        <w:jc w:val="center"/>
        <w:rPr>
          <w:b/>
          <w:u w:val="single"/>
        </w:rPr>
      </w:pPr>
      <w:proofErr w:type="spellStart"/>
      <w:r w:rsidRPr="006312EB">
        <w:rPr>
          <w:b/>
          <w:u w:val="single"/>
        </w:rPr>
        <w:t>Mecway</w:t>
      </w:r>
      <w:proofErr w:type="spellEnd"/>
      <w:r w:rsidRPr="006312EB">
        <w:rPr>
          <w:b/>
          <w:u w:val="single"/>
        </w:rPr>
        <w:t xml:space="preserve"> v4 solver</w:t>
      </w:r>
      <w:r w:rsidR="00B17631">
        <w:rPr>
          <w:b/>
          <w:u w:val="single"/>
        </w:rPr>
        <w:t xml:space="preserve"> – Von Mises Stress (Upper limit set at 21.6 </w:t>
      </w:r>
      <w:proofErr w:type="spellStart"/>
      <w:r w:rsidR="00B17631">
        <w:rPr>
          <w:b/>
          <w:u w:val="single"/>
        </w:rPr>
        <w:t>ksi</w:t>
      </w:r>
      <w:proofErr w:type="spellEnd"/>
      <w:r w:rsidR="00B17631">
        <w:rPr>
          <w:b/>
          <w:u w:val="single"/>
        </w:rPr>
        <w:t>)</w:t>
      </w:r>
    </w:p>
    <w:p w:rsidR="006312EB" w:rsidRDefault="006312EB" w:rsidP="006312EB">
      <w:pPr>
        <w:rPr>
          <w:b/>
        </w:rPr>
      </w:pPr>
      <w:r>
        <w:rPr>
          <w:noProof/>
        </w:rPr>
        <w:drawing>
          <wp:inline distT="0" distB="0" distL="0" distR="0" wp14:anchorId="7E047958" wp14:editId="0CB021E1">
            <wp:extent cx="6845300" cy="3675783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hoang\Desktop\2015-10-28 11_12_49-Mecway BETA expires in 64 day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67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2EB">
        <w:rPr>
          <w:b/>
        </w:rPr>
        <w:t xml:space="preserve"> </w:t>
      </w:r>
    </w:p>
    <w:p w:rsidR="006312EB" w:rsidRPr="006312EB" w:rsidRDefault="006312EB" w:rsidP="006312EB">
      <w:pPr>
        <w:jc w:val="center"/>
        <w:rPr>
          <w:b/>
          <w:u w:val="single"/>
        </w:rPr>
      </w:pPr>
      <w:proofErr w:type="spellStart"/>
      <w:r w:rsidRPr="006312EB">
        <w:rPr>
          <w:b/>
          <w:u w:val="single"/>
        </w:rPr>
        <w:t>Calculix</w:t>
      </w:r>
      <w:proofErr w:type="spellEnd"/>
      <w:r w:rsidRPr="006312EB">
        <w:rPr>
          <w:b/>
          <w:u w:val="single"/>
        </w:rPr>
        <w:t xml:space="preserve"> v2.8 solver</w:t>
      </w:r>
      <w:r w:rsidR="00B17631">
        <w:rPr>
          <w:b/>
          <w:u w:val="single"/>
        </w:rPr>
        <w:t xml:space="preserve"> </w:t>
      </w:r>
      <w:r w:rsidR="00B17631">
        <w:rPr>
          <w:b/>
          <w:u w:val="single"/>
        </w:rPr>
        <w:t xml:space="preserve">– Von Mises Stress (Upper limit set at 21.6 </w:t>
      </w:r>
      <w:proofErr w:type="spellStart"/>
      <w:r w:rsidR="00B17631">
        <w:rPr>
          <w:b/>
          <w:u w:val="single"/>
        </w:rPr>
        <w:t>ksi</w:t>
      </w:r>
      <w:proofErr w:type="spellEnd"/>
    </w:p>
    <w:p w:rsidR="006312EB" w:rsidRDefault="006312EB"/>
    <w:sectPr w:rsidR="006312EB" w:rsidSect="006312EB"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6312EB"/>
    <w:rsid w:val="00AC2C29"/>
    <w:rsid w:val="00B1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E3E8CB-11B5-41E8-A64B-F6F0556A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 Hoang</dc:creator>
  <cp:keywords/>
  <dc:description/>
  <cp:lastModifiedBy>Vu Hoang</cp:lastModifiedBy>
  <cp:revision>1</cp:revision>
  <dcterms:created xsi:type="dcterms:W3CDTF">2015-10-28T16:14:00Z</dcterms:created>
  <dcterms:modified xsi:type="dcterms:W3CDTF">2015-10-28T16:26:00Z</dcterms:modified>
</cp:coreProperties>
</file>